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74" w:rsidRDefault="007D4474">
      <w:pPr>
        <w:rPr>
          <w:rFonts w:ascii="Arial" w:hAnsi="Arial"/>
          <w:sz w:val="22"/>
          <w:szCs w:val="22"/>
        </w:rPr>
      </w:pPr>
    </w:p>
    <w:p w:rsidR="007D4474" w:rsidRDefault="007D4474">
      <w:pPr>
        <w:rPr>
          <w:rFonts w:ascii="Arial" w:hAnsi="Arial"/>
          <w:sz w:val="22"/>
          <w:szCs w:val="22"/>
        </w:rPr>
      </w:pPr>
    </w:p>
    <w:p w:rsidR="007D4474" w:rsidRDefault="007D4474">
      <w:pPr>
        <w:rPr>
          <w:rFonts w:ascii="Arial" w:hAnsi="Arial"/>
          <w:sz w:val="22"/>
          <w:szCs w:val="22"/>
        </w:rPr>
      </w:pPr>
    </w:p>
    <w:p w:rsidR="00B37698" w:rsidRPr="006462FD" w:rsidRDefault="00B37698" w:rsidP="00B37698">
      <w:pPr>
        <w:rPr>
          <w:rFonts w:ascii="Arial" w:hAnsi="Arial"/>
          <w:noProof/>
          <w:sz w:val="20"/>
          <w:szCs w:val="20"/>
        </w:rPr>
      </w:pPr>
    </w:p>
    <w:p w:rsidR="00B37698" w:rsidRPr="001C64FD" w:rsidRDefault="00B37698" w:rsidP="00B37698">
      <w:pPr>
        <w:spacing w:before="240" w:after="240"/>
        <w:jc w:val="right"/>
        <w:rPr>
          <w:rFonts w:ascii="Arial" w:hAnsi="Arial"/>
        </w:rPr>
      </w:pPr>
      <w:r w:rsidRPr="001C64FD">
        <w:rPr>
          <w:rFonts w:ascii="Arial" w:hAnsi="Arial"/>
        </w:rPr>
        <w:t xml:space="preserve">Berlin, </w:t>
      </w:r>
      <w:r w:rsidR="00F30E4D">
        <w:rPr>
          <w:rFonts w:ascii="Arial" w:hAnsi="Arial"/>
          <w:noProof/>
        </w:rPr>
        <w:fldChar w:fldCharType="begin"/>
      </w:r>
      <w:r w:rsidR="00F30E4D">
        <w:rPr>
          <w:rFonts w:ascii="Arial" w:hAnsi="Arial"/>
          <w:noProof/>
        </w:rPr>
        <w:instrText xml:space="preserve"> DATE   \* MERGEFORMAT </w:instrText>
      </w:r>
      <w:r w:rsidR="00F30E4D">
        <w:rPr>
          <w:rFonts w:ascii="Arial" w:hAnsi="Arial"/>
          <w:noProof/>
        </w:rPr>
        <w:fldChar w:fldCharType="separate"/>
      </w:r>
      <w:r w:rsidR="0062783C">
        <w:rPr>
          <w:rFonts w:ascii="Arial" w:hAnsi="Arial"/>
          <w:noProof/>
        </w:rPr>
        <w:t>20.12.2018</w:t>
      </w:r>
      <w:r w:rsidR="00F30E4D">
        <w:rPr>
          <w:rFonts w:ascii="Arial" w:hAnsi="Arial"/>
          <w:noProof/>
        </w:rPr>
        <w:fldChar w:fldCharType="end"/>
      </w:r>
    </w:p>
    <w:p w:rsidR="00B37698" w:rsidRPr="00B37698" w:rsidRDefault="008D3DEF" w:rsidP="00B3769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Kurz-</w:t>
      </w:r>
      <w:r w:rsidR="00B37698" w:rsidRPr="00B37698">
        <w:rPr>
          <w:rFonts w:ascii="Arial" w:hAnsi="Arial"/>
          <w:b/>
          <w:u w:val="single"/>
        </w:rPr>
        <w:t>Bericht:</w:t>
      </w:r>
    </w:p>
    <w:p w:rsidR="007D4474" w:rsidRDefault="007D4474">
      <w:pPr>
        <w:rPr>
          <w:rFonts w:ascii="Arial" w:hAnsi="Arial"/>
          <w:sz w:val="22"/>
          <w:szCs w:val="22"/>
        </w:rPr>
      </w:pPr>
    </w:p>
    <w:p w:rsidR="007D4474" w:rsidRPr="00B37698" w:rsidRDefault="00B37698">
      <w:pPr>
        <w:rPr>
          <w:rFonts w:ascii="Arial" w:hAnsi="Arial"/>
          <w:b/>
          <w:sz w:val="36"/>
          <w:szCs w:val="22"/>
        </w:rPr>
      </w:pPr>
      <w:r w:rsidRPr="00B37698">
        <w:rPr>
          <w:rFonts w:ascii="Arial" w:hAnsi="Arial"/>
          <w:b/>
          <w:sz w:val="36"/>
          <w:szCs w:val="22"/>
        </w:rPr>
        <w:t>Selbsthilfe Bewegen - Vereinsentwicklung</w:t>
      </w:r>
    </w:p>
    <w:p w:rsidR="007D4474" w:rsidRDefault="007D4474">
      <w:pPr>
        <w:rPr>
          <w:rFonts w:ascii="Arial" w:hAnsi="Arial"/>
          <w:sz w:val="22"/>
          <w:szCs w:val="22"/>
        </w:rPr>
      </w:pPr>
    </w:p>
    <w:p w:rsidR="007D4474" w:rsidRDefault="00B376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fanden bislang 3 Workshops (WS) im Rahmen des Projekts </w:t>
      </w:r>
      <w:r w:rsidRPr="00B37698">
        <w:rPr>
          <w:rFonts w:ascii="Arial" w:hAnsi="Arial"/>
          <w:b/>
          <w:sz w:val="22"/>
          <w:szCs w:val="22"/>
        </w:rPr>
        <w:t xml:space="preserve">Selbsthilfe Bewegen </w:t>
      </w:r>
      <w:r>
        <w:rPr>
          <w:rFonts w:ascii="Arial" w:hAnsi="Arial"/>
          <w:b/>
          <w:sz w:val="22"/>
          <w:szCs w:val="22"/>
        </w:rPr>
        <w:t>–</w:t>
      </w:r>
      <w:r w:rsidRPr="00B37698">
        <w:rPr>
          <w:rFonts w:ascii="Arial" w:hAnsi="Arial"/>
          <w:b/>
          <w:sz w:val="22"/>
          <w:szCs w:val="22"/>
        </w:rPr>
        <w:t xml:space="preserve"> Vereinsentwicklung</w:t>
      </w:r>
      <w:r>
        <w:rPr>
          <w:rFonts w:ascii="Arial" w:hAnsi="Arial"/>
          <w:b/>
          <w:sz w:val="22"/>
          <w:szCs w:val="22"/>
        </w:rPr>
        <w:t xml:space="preserve"> </w:t>
      </w:r>
      <w:r w:rsidRPr="00B37698">
        <w:rPr>
          <w:rFonts w:ascii="Arial" w:hAnsi="Arial"/>
          <w:sz w:val="22"/>
          <w:szCs w:val="22"/>
        </w:rPr>
        <w:t>statt</w:t>
      </w:r>
      <w:r>
        <w:rPr>
          <w:rFonts w:ascii="Arial" w:hAnsi="Arial"/>
          <w:sz w:val="22"/>
          <w:szCs w:val="22"/>
        </w:rPr>
        <w:t xml:space="preserve">: </w:t>
      </w:r>
    </w:p>
    <w:p w:rsidR="00B37698" w:rsidRDefault="00B37698">
      <w:pPr>
        <w:rPr>
          <w:rFonts w:ascii="Arial" w:hAnsi="Arial"/>
          <w:sz w:val="22"/>
          <w:szCs w:val="22"/>
        </w:rPr>
      </w:pPr>
    </w:p>
    <w:p w:rsidR="00B37698" w:rsidRDefault="00B37698" w:rsidP="00B37698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 „Standortbestimmung vornehmen und Zielperspektiven für die Vereins</w:t>
      </w:r>
      <w:r w:rsidR="00730333">
        <w:rPr>
          <w:rFonts w:ascii="Arial" w:hAnsi="Arial"/>
          <w:sz w:val="22"/>
          <w:szCs w:val="22"/>
        </w:rPr>
        <w:t>entwicklung</w:t>
      </w:r>
      <w:r>
        <w:rPr>
          <w:rFonts w:ascii="Arial" w:hAnsi="Arial"/>
          <w:sz w:val="22"/>
          <w:szCs w:val="22"/>
        </w:rPr>
        <w:t xml:space="preserve"> finden“ </w:t>
      </w:r>
    </w:p>
    <w:p w:rsidR="00B37698" w:rsidRDefault="00B37698" w:rsidP="00B37698">
      <w:pPr>
        <w:pStyle w:val="Listenabsatz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 Teilnehmer*innen aus Vorstand-Beirat sowie Bundesgeschäftsführer</w:t>
      </w:r>
    </w:p>
    <w:p w:rsidR="00B37698" w:rsidRDefault="00B37698" w:rsidP="00B37698">
      <w:pPr>
        <w:pStyle w:val="Listenabsatz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Tagungsort: Frankfurt am Main 4.3.2017 </w:t>
      </w:r>
      <w:r>
        <w:rPr>
          <w:rFonts w:ascii="Arial" w:hAnsi="Arial"/>
          <w:sz w:val="22"/>
          <w:szCs w:val="22"/>
        </w:rPr>
        <w:tab/>
      </w:r>
      <w:r w:rsidR="007F3C9A">
        <w:rPr>
          <w:rFonts w:ascii="Arial" w:hAnsi="Arial"/>
          <w:sz w:val="22"/>
          <w:szCs w:val="22"/>
        </w:rPr>
        <w:t>BKK-</w:t>
      </w:r>
      <w:r>
        <w:rPr>
          <w:rFonts w:ascii="Arial" w:hAnsi="Arial"/>
          <w:sz w:val="22"/>
          <w:szCs w:val="22"/>
        </w:rPr>
        <w:t>Projektförderung 2017</w:t>
      </w:r>
    </w:p>
    <w:p w:rsidR="007D4474" w:rsidRDefault="00B37698" w:rsidP="00247BB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bookmarkStart w:id="0" w:name="_Hlk533000305"/>
      <w:r w:rsidRPr="00247BBB">
        <w:rPr>
          <w:rFonts w:ascii="Arial" w:hAnsi="Arial"/>
          <w:sz w:val="22"/>
          <w:szCs w:val="22"/>
        </w:rPr>
        <w:t>WS „Weiterarbeit an den Maßnahmen zur Umsetzung der konkreten Verbandsziele: Arbeitsteilung im Vorstand,</w:t>
      </w:r>
      <w:r w:rsidR="00247BBB" w:rsidRPr="00247BBB">
        <w:rPr>
          <w:rFonts w:ascii="Arial" w:hAnsi="Arial"/>
          <w:sz w:val="22"/>
          <w:szCs w:val="22"/>
        </w:rPr>
        <w:t xml:space="preserve"> Ehrenamtszugänge, Mitgliederaktivierung</w:t>
      </w:r>
      <w:r w:rsidR="00247BBB">
        <w:rPr>
          <w:rFonts w:ascii="Arial" w:hAnsi="Arial"/>
          <w:sz w:val="22"/>
          <w:szCs w:val="22"/>
        </w:rPr>
        <w:t>“</w:t>
      </w:r>
    </w:p>
    <w:p w:rsidR="00247BBB" w:rsidRPr="00247BBB" w:rsidRDefault="00247BBB" w:rsidP="00247BBB">
      <w:pPr>
        <w:pStyle w:val="Listenabsatz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247BBB">
        <w:rPr>
          <w:rFonts w:ascii="Arial" w:hAnsi="Arial"/>
          <w:sz w:val="22"/>
          <w:szCs w:val="22"/>
        </w:rPr>
        <w:t xml:space="preserve"> Teilnehmer*innen aus Vorstand-Beirat sowie Bundesgeschäftsführer</w:t>
      </w:r>
    </w:p>
    <w:p w:rsidR="007D4474" w:rsidRDefault="00247BBB" w:rsidP="00247BBB">
      <w:pPr>
        <w:pStyle w:val="Listenabsatz"/>
        <w:rPr>
          <w:rFonts w:ascii="Arial" w:hAnsi="Arial"/>
          <w:sz w:val="22"/>
          <w:szCs w:val="22"/>
        </w:rPr>
      </w:pPr>
      <w:r w:rsidRPr="00247BBB">
        <w:rPr>
          <w:rFonts w:ascii="Arial" w:hAnsi="Arial"/>
          <w:sz w:val="22"/>
          <w:szCs w:val="22"/>
        </w:rPr>
        <w:t xml:space="preserve">Tagungsort: </w:t>
      </w:r>
      <w:r>
        <w:rPr>
          <w:rFonts w:ascii="Arial" w:hAnsi="Arial"/>
          <w:sz w:val="22"/>
          <w:szCs w:val="22"/>
        </w:rPr>
        <w:t>Göttingen</w:t>
      </w:r>
      <w:r w:rsidRPr="00247BB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9</w:t>
      </w:r>
      <w:r w:rsidRPr="00247BB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7</w:t>
      </w:r>
      <w:r w:rsidRPr="00247BBB">
        <w:rPr>
          <w:rFonts w:ascii="Arial" w:hAnsi="Arial"/>
          <w:sz w:val="22"/>
          <w:szCs w:val="22"/>
        </w:rPr>
        <w:t xml:space="preserve">.2017 </w:t>
      </w:r>
      <w:r w:rsidRPr="00247BBB">
        <w:rPr>
          <w:rFonts w:ascii="Arial" w:hAnsi="Arial"/>
          <w:sz w:val="22"/>
          <w:szCs w:val="22"/>
        </w:rPr>
        <w:tab/>
      </w:r>
      <w:r w:rsidR="007F3C9A">
        <w:rPr>
          <w:rFonts w:ascii="Arial" w:hAnsi="Arial"/>
          <w:sz w:val="22"/>
          <w:szCs w:val="22"/>
        </w:rPr>
        <w:t>BKK-</w:t>
      </w:r>
      <w:r w:rsidRPr="00247BBB">
        <w:rPr>
          <w:rFonts w:ascii="Arial" w:hAnsi="Arial"/>
          <w:sz w:val="22"/>
          <w:szCs w:val="22"/>
        </w:rPr>
        <w:t>Projektförderung 2017</w:t>
      </w:r>
    </w:p>
    <w:bookmarkEnd w:id="0"/>
    <w:p w:rsidR="00247BBB" w:rsidRPr="00247BBB" w:rsidRDefault="00247BBB" w:rsidP="00247BB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7BBB">
        <w:rPr>
          <w:rFonts w:ascii="Arial" w:hAnsi="Arial"/>
          <w:sz w:val="22"/>
          <w:szCs w:val="22"/>
        </w:rPr>
        <w:t>WS „</w:t>
      </w:r>
      <w:r>
        <w:rPr>
          <w:rFonts w:ascii="Arial" w:hAnsi="Arial"/>
          <w:sz w:val="22"/>
          <w:szCs w:val="22"/>
        </w:rPr>
        <w:t>Sicherung der Ergebnisse und Erarbeitung eines Zukunft</w:t>
      </w:r>
      <w:r w:rsidR="00416803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ausblickes</w:t>
      </w:r>
      <w:r w:rsidRPr="00247BBB">
        <w:rPr>
          <w:rFonts w:ascii="Arial" w:hAnsi="Arial"/>
          <w:sz w:val="22"/>
          <w:szCs w:val="22"/>
        </w:rPr>
        <w:t>“</w:t>
      </w:r>
    </w:p>
    <w:p w:rsidR="00247BBB" w:rsidRPr="00247BBB" w:rsidRDefault="00247BBB" w:rsidP="00247BBB">
      <w:pPr>
        <w:pStyle w:val="Listenabsatz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Pr="00247BBB">
        <w:rPr>
          <w:rFonts w:ascii="Arial" w:hAnsi="Arial"/>
          <w:sz w:val="22"/>
          <w:szCs w:val="22"/>
        </w:rPr>
        <w:t xml:space="preserve"> Teilnehmer*innen aus Vorstand-Beirat sowie Bundesgeschäftsführer</w:t>
      </w:r>
    </w:p>
    <w:p w:rsidR="00247BBB" w:rsidRDefault="00247BBB" w:rsidP="00247BBB">
      <w:pPr>
        <w:pStyle w:val="Listenabsatz"/>
        <w:rPr>
          <w:rFonts w:ascii="Arial" w:hAnsi="Arial"/>
          <w:sz w:val="22"/>
          <w:szCs w:val="22"/>
        </w:rPr>
      </w:pPr>
      <w:r w:rsidRPr="00247BBB">
        <w:rPr>
          <w:rFonts w:ascii="Arial" w:hAnsi="Arial"/>
          <w:sz w:val="22"/>
          <w:szCs w:val="22"/>
        </w:rPr>
        <w:t xml:space="preserve">Tagungsort: </w:t>
      </w:r>
      <w:r>
        <w:rPr>
          <w:rFonts w:ascii="Arial" w:hAnsi="Arial"/>
          <w:sz w:val="22"/>
          <w:szCs w:val="22"/>
        </w:rPr>
        <w:t>Berlin</w:t>
      </w:r>
      <w:r w:rsidRPr="00247BB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21</w:t>
      </w:r>
      <w:r w:rsidRPr="00247BB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1</w:t>
      </w:r>
      <w:r w:rsidRPr="00247BBB">
        <w:rPr>
          <w:rFonts w:ascii="Arial" w:hAnsi="Arial"/>
          <w:sz w:val="22"/>
          <w:szCs w:val="22"/>
        </w:rPr>
        <w:t>.201</w:t>
      </w:r>
      <w:r>
        <w:rPr>
          <w:rFonts w:ascii="Arial" w:hAnsi="Arial"/>
          <w:sz w:val="22"/>
          <w:szCs w:val="22"/>
        </w:rPr>
        <w:t>8</w:t>
      </w:r>
      <w:r w:rsidRPr="00247BBB">
        <w:rPr>
          <w:rFonts w:ascii="Arial" w:hAnsi="Arial"/>
          <w:sz w:val="22"/>
          <w:szCs w:val="22"/>
        </w:rPr>
        <w:t xml:space="preserve"> </w:t>
      </w:r>
      <w:r w:rsidRPr="00247BBB">
        <w:rPr>
          <w:rFonts w:ascii="Arial" w:hAnsi="Arial"/>
          <w:sz w:val="22"/>
          <w:szCs w:val="22"/>
        </w:rPr>
        <w:tab/>
      </w:r>
      <w:r w:rsidR="007F3C9A">
        <w:rPr>
          <w:rFonts w:ascii="Arial" w:hAnsi="Arial"/>
          <w:sz w:val="22"/>
          <w:szCs w:val="22"/>
        </w:rPr>
        <w:t>BKK-</w:t>
      </w:r>
      <w:r w:rsidRPr="00247BBB">
        <w:rPr>
          <w:rFonts w:ascii="Arial" w:hAnsi="Arial"/>
          <w:sz w:val="22"/>
          <w:szCs w:val="22"/>
        </w:rPr>
        <w:t>Projektförderung 2017</w:t>
      </w:r>
    </w:p>
    <w:p w:rsidR="007D4474" w:rsidRDefault="007D4474">
      <w:pPr>
        <w:rPr>
          <w:rFonts w:ascii="Arial" w:hAnsi="Arial"/>
          <w:sz w:val="22"/>
          <w:szCs w:val="22"/>
        </w:rPr>
      </w:pPr>
    </w:p>
    <w:p w:rsidR="007D4474" w:rsidRDefault="00247B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Ein 4. Workshop findet am 12. Januar 2019 in Fulda mit 8 bis 10 Teilnehmer*innen (</w:t>
      </w:r>
      <w:r w:rsidR="007F3C9A">
        <w:rPr>
          <w:rFonts w:ascii="Arial" w:hAnsi="Arial"/>
          <w:sz w:val="22"/>
          <w:szCs w:val="22"/>
        </w:rPr>
        <w:t>Proje</w:t>
      </w:r>
      <w:r w:rsidR="0076479E">
        <w:rPr>
          <w:rFonts w:ascii="Arial" w:hAnsi="Arial"/>
          <w:sz w:val="22"/>
          <w:szCs w:val="22"/>
        </w:rPr>
        <w:t>k</w:t>
      </w:r>
      <w:r w:rsidR="007F3C9A">
        <w:rPr>
          <w:rFonts w:ascii="Arial" w:hAnsi="Arial"/>
          <w:sz w:val="22"/>
          <w:szCs w:val="22"/>
        </w:rPr>
        <w:t xml:space="preserve">tförderung 2018) </w:t>
      </w:r>
      <w:r>
        <w:rPr>
          <w:rFonts w:ascii="Arial" w:hAnsi="Arial"/>
          <w:sz w:val="22"/>
          <w:szCs w:val="22"/>
        </w:rPr>
        <w:t>statt, bei dem es unter anderem um die Zusammenarbeit in den Arbeitsgruppen sowie um Führung und Verantwortung in der Selbsthilfe geh</w:t>
      </w:r>
      <w:r w:rsidR="00730333">
        <w:rPr>
          <w:rFonts w:ascii="Arial" w:hAnsi="Arial"/>
          <w:sz w:val="22"/>
          <w:szCs w:val="22"/>
        </w:rPr>
        <w:t>en soll</w:t>
      </w:r>
      <w:r>
        <w:rPr>
          <w:rFonts w:ascii="Arial" w:hAnsi="Arial"/>
          <w:sz w:val="22"/>
          <w:szCs w:val="22"/>
        </w:rPr>
        <w:t>.</w:t>
      </w:r>
    </w:p>
    <w:p w:rsidR="00891E16" w:rsidRDefault="00891E16">
      <w:pPr>
        <w:rPr>
          <w:rFonts w:ascii="Arial" w:hAnsi="Arial"/>
          <w:sz w:val="22"/>
          <w:szCs w:val="22"/>
        </w:rPr>
      </w:pPr>
    </w:p>
    <w:p w:rsidR="00891E16" w:rsidRPr="00730333" w:rsidRDefault="00891E16">
      <w:pPr>
        <w:rPr>
          <w:rFonts w:ascii="Arial" w:hAnsi="Arial"/>
          <w:b/>
          <w:sz w:val="22"/>
          <w:szCs w:val="22"/>
        </w:rPr>
      </w:pPr>
      <w:r w:rsidRPr="00730333">
        <w:rPr>
          <w:rFonts w:ascii="Arial" w:hAnsi="Arial"/>
          <w:b/>
          <w:sz w:val="22"/>
          <w:szCs w:val="22"/>
        </w:rPr>
        <w:t>Die Workshops haben den Vorteil, dass außerhalb der laufenden Anforderungen und Ansprüche an unseren Bundesverband neue Konzepte und Ideen für die Entwicklung unseres Verbandes erarbeitet werden können.</w:t>
      </w:r>
    </w:p>
    <w:p w:rsidR="007D4474" w:rsidRDefault="007D4474">
      <w:pPr>
        <w:rPr>
          <w:rFonts w:ascii="Arial" w:hAnsi="Arial"/>
          <w:sz w:val="22"/>
          <w:szCs w:val="22"/>
        </w:rPr>
      </w:pPr>
    </w:p>
    <w:p w:rsidR="007D4474" w:rsidRDefault="00C678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0F2392">
        <w:rPr>
          <w:rFonts w:ascii="Arial" w:hAnsi="Arial"/>
          <w:sz w:val="22"/>
          <w:szCs w:val="22"/>
        </w:rPr>
        <w:t>n den</w:t>
      </w:r>
      <w:r w:rsidRPr="009F5686">
        <w:rPr>
          <w:rFonts w:ascii="Arial" w:hAnsi="Arial"/>
          <w:b/>
          <w:sz w:val="22"/>
          <w:szCs w:val="22"/>
        </w:rPr>
        <w:t xml:space="preserve"> </w:t>
      </w:r>
      <w:r w:rsidRPr="00891E16">
        <w:rPr>
          <w:rFonts w:ascii="Arial" w:hAnsi="Arial"/>
          <w:sz w:val="22"/>
          <w:szCs w:val="22"/>
        </w:rPr>
        <w:t>Workshop</w:t>
      </w:r>
      <w:r w:rsidR="000F2392" w:rsidRPr="00891E1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ging es</w:t>
      </w:r>
      <w:r w:rsidR="000F2392">
        <w:rPr>
          <w:rFonts w:ascii="Arial" w:hAnsi="Arial"/>
          <w:sz w:val="22"/>
          <w:szCs w:val="22"/>
        </w:rPr>
        <w:t xml:space="preserve"> zunächst</w:t>
      </w:r>
      <w:r>
        <w:rPr>
          <w:rFonts w:ascii="Arial" w:hAnsi="Arial"/>
          <w:sz w:val="22"/>
          <w:szCs w:val="22"/>
        </w:rPr>
        <w:t xml:space="preserve"> um die Motivationen und Selbstverständnisse der Teilnehmer*innen des Workshops sowie das jeweilige Bild unserer Selbsthilfeorganisation. Deutlich wurde hier, dass </w:t>
      </w:r>
      <w:r w:rsidR="00730333">
        <w:rPr>
          <w:rFonts w:ascii="Arial" w:hAnsi="Arial"/>
          <w:sz w:val="22"/>
          <w:szCs w:val="22"/>
        </w:rPr>
        <w:t>es</w:t>
      </w:r>
      <w:r>
        <w:rPr>
          <w:rFonts w:ascii="Arial" w:hAnsi="Arial"/>
          <w:sz w:val="22"/>
          <w:szCs w:val="22"/>
        </w:rPr>
        <w:t xml:space="preserve"> Vielfalt und ein dynamische</w:t>
      </w:r>
      <w:r w:rsidR="00730333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Wachstum gibt,</w:t>
      </w:r>
      <w:r w:rsidR="00730333">
        <w:rPr>
          <w:rFonts w:ascii="Arial" w:hAnsi="Arial"/>
          <w:sz w:val="22"/>
          <w:szCs w:val="22"/>
        </w:rPr>
        <w:t xml:space="preserve"> diese</w:t>
      </w:r>
      <w:r w:rsidR="0076479E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jedoch unterschiedlich durch die Teilnehmer*innen gewertet </w:t>
      </w:r>
      <w:r w:rsidR="0076479E">
        <w:rPr>
          <w:rFonts w:ascii="Arial" w:hAnsi="Arial"/>
          <w:sz w:val="22"/>
          <w:szCs w:val="22"/>
        </w:rPr>
        <w:t>wird</w:t>
      </w:r>
      <w:r>
        <w:rPr>
          <w:rFonts w:ascii="Arial" w:hAnsi="Arial"/>
          <w:sz w:val="22"/>
          <w:szCs w:val="22"/>
        </w:rPr>
        <w:t xml:space="preserve"> („Supermarkt mit vielen Angeboten“, „Garten mit unterschiedlichen Gewächsen</w:t>
      </w:r>
      <w:r w:rsidR="009F5686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vs. „</w:t>
      </w:r>
      <w:r w:rsidR="009F5686">
        <w:rPr>
          <w:rFonts w:ascii="Arial" w:hAnsi="Arial"/>
          <w:sz w:val="22"/>
          <w:szCs w:val="22"/>
        </w:rPr>
        <w:t>Dominanz des Vorstands“</w:t>
      </w:r>
      <w:r w:rsidR="00730333">
        <w:rPr>
          <w:rFonts w:ascii="Arial" w:hAnsi="Arial"/>
          <w:sz w:val="22"/>
          <w:szCs w:val="22"/>
        </w:rPr>
        <w:t>).</w:t>
      </w:r>
    </w:p>
    <w:p w:rsidR="00730333" w:rsidRDefault="007303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</w:t>
      </w:r>
      <w:r w:rsidR="009F5686">
        <w:rPr>
          <w:rFonts w:ascii="Arial" w:hAnsi="Arial"/>
          <w:sz w:val="22"/>
          <w:szCs w:val="22"/>
        </w:rPr>
        <w:t xml:space="preserve"> eine Weiterentwicklung</w:t>
      </w:r>
      <w:r>
        <w:rPr>
          <w:rFonts w:ascii="Arial" w:hAnsi="Arial"/>
          <w:sz w:val="22"/>
          <w:szCs w:val="22"/>
        </w:rPr>
        <w:t xml:space="preserve"> und </w:t>
      </w:r>
      <w:r w:rsidR="009F5686">
        <w:rPr>
          <w:rFonts w:ascii="Arial" w:hAnsi="Arial"/>
          <w:sz w:val="22"/>
          <w:szCs w:val="22"/>
        </w:rPr>
        <w:t xml:space="preserve">Aktivierung von „aktiven Vereinsmitgliedern“ wurde eine Bestandsanalyse gemacht, </w:t>
      </w:r>
      <w:r>
        <w:rPr>
          <w:rFonts w:ascii="Arial" w:hAnsi="Arial"/>
          <w:sz w:val="22"/>
          <w:szCs w:val="22"/>
        </w:rPr>
        <w:t xml:space="preserve">u. a. </w:t>
      </w:r>
      <w:r w:rsidR="009F5686">
        <w:rPr>
          <w:rFonts w:ascii="Arial" w:hAnsi="Arial"/>
          <w:sz w:val="22"/>
          <w:szCs w:val="22"/>
        </w:rPr>
        <w:t xml:space="preserve">wie </w:t>
      </w:r>
      <w:r>
        <w:rPr>
          <w:rFonts w:ascii="Arial" w:hAnsi="Arial"/>
          <w:sz w:val="22"/>
          <w:szCs w:val="22"/>
        </w:rPr>
        <w:t xml:space="preserve">bislang </w:t>
      </w:r>
      <w:r w:rsidR="009F5686">
        <w:rPr>
          <w:rFonts w:ascii="Arial" w:hAnsi="Arial"/>
          <w:sz w:val="22"/>
          <w:szCs w:val="22"/>
        </w:rPr>
        <w:t>der Zugang zur Selbsthilfe und dem Verein stattfindet</w:t>
      </w:r>
      <w:r>
        <w:rPr>
          <w:rFonts w:ascii="Arial" w:hAnsi="Arial"/>
          <w:sz w:val="22"/>
          <w:szCs w:val="22"/>
        </w:rPr>
        <w:t>.</w:t>
      </w:r>
    </w:p>
    <w:p w:rsidR="009F5686" w:rsidRDefault="007303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Es</w:t>
      </w:r>
      <w:r w:rsidR="009F5686">
        <w:rPr>
          <w:rFonts w:ascii="Arial" w:hAnsi="Arial"/>
          <w:sz w:val="22"/>
          <w:szCs w:val="22"/>
        </w:rPr>
        <w:t xml:space="preserve"> wurden Konzepte entwickelt, wie eine bessere Ansprache erfolgen kann:</w:t>
      </w:r>
    </w:p>
    <w:p w:rsidR="009F5686" w:rsidRDefault="009F5686" w:rsidP="009F5686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„andere“ offene Vorstandssitzung auf unserem jährlichen bundesweiten Herbsttreffen (Dialog, statt Präsentation) (Herbsttreffen 2017)</w:t>
      </w:r>
    </w:p>
    <w:p w:rsidR="009F5686" w:rsidRDefault="009F5686" w:rsidP="009F5686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9F5686">
        <w:rPr>
          <w:rFonts w:ascii="Arial" w:hAnsi="Arial"/>
          <w:sz w:val="22"/>
          <w:szCs w:val="22"/>
        </w:rPr>
        <w:t>Informations-Café</w:t>
      </w:r>
      <w:r>
        <w:rPr>
          <w:rFonts w:ascii="Arial" w:hAnsi="Arial"/>
          <w:sz w:val="22"/>
          <w:szCs w:val="22"/>
        </w:rPr>
        <w:t>“ mit Stehtischen und Pinnwänden zur Vorstellung einzelner AGs und regionaler Selbsthilfegruppen (Herbsttreffen 2018)</w:t>
      </w:r>
    </w:p>
    <w:p w:rsidR="009F5686" w:rsidRDefault="009F5686" w:rsidP="009F5686">
      <w:pPr>
        <w:rPr>
          <w:rFonts w:ascii="Arial" w:hAnsi="Arial"/>
          <w:sz w:val="22"/>
          <w:szCs w:val="22"/>
        </w:rPr>
      </w:pPr>
    </w:p>
    <w:p w:rsidR="009F5686" w:rsidRDefault="00730333" w:rsidP="009F56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die </w:t>
      </w:r>
      <w:r w:rsidR="009F5686">
        <w:rPr>
          <w:rFonts w:ascii="Arial" w:hAnsi="Arial"/>
          <w:sz w:val="22"/>
          <w:szCs w:val="22"/>
        </w:rPr>
        <w:t xml:space="preserve">Begleitung und Unterstützung neu gegründeter Selbsthilfegruppen </w:t>
      </w:r>
      <w:r>
        <w:rPr>
          <w:rFonts w:ascii="Arial" w:hAnsi="Arial"/>
          <w:sz w:val="22"/>
          <w:szCs w:val="22"/>
        </w:rPr>
        <w:t>wurde ein</w:t>
      </w:r>
      <w:r w:rsidR="009F5686">
        <w:rPr>
          <w:rFonts w:ascii="Arial" w:hAnsi="Arial"/>
          <w:sz w:val="22"/>
          <w:szCs w:val="22"/>
        </w:rPr>
        <w:t xml:space="preserve"> Infoordner für organisatorische Fragen</w:t>
      </w:r>
      <w:r>
        <w:rPr>
          <w:rFonts w:ascii="Arial" w:hAnsi="Arial"/>
          <w:sz w:val="22"/>
          <w:szCs w:val="22"/>
        </w:rPr>
        <w:t xml:space="preserve"> angedacht</w:t>
      </w:r>
      <w:r w:rsidR="009F5686">
        <w:rPr>
          <w:rFonts w:ascii="Arial" w:hAnsi="Arial"/>
          <w:sz w:val="22"/>
          <w:szCs w:val="22"/>
        </w:rPr>
        <w:t xml:space="preserve">. Dieser Ordner </w:t>
      </w:r>
      <w:r>
        <w:rPr>
          <w:rFonts w:ascii="Arial" w:hAnsi="Arial"/>
          <w:sz w:val="22"/>
          <w:szCs w:val="22"/>
        </w:rPr>
        <w:t xml:space="preserve">wurde </w:t>
      </w:r>
      <w:r w:rsidR="009F5686">
        <w:rPr>
          <w:rFonts w:ascii="Arial" w:hAnsi="Arial"/>
          <w:sz w:val="22"/>
          <w:szCs w:val="22"/>
        </w:rPr>
        <w:t xml:space="preserve">durch die </w:t>
      </w:r>
      <w:r w:rsidR="009F5686" w:rsidRPr="009F5686">
        <w:rPr>
          <w:rFonts w:ascii="Arial" w:hAnsi="Arial"/>
          <w:b/>
          <w:sz w:val="22"/>
          <w:szCs w:val="22"/>
        </w:rPr>
        <w:t>AG Selbsthilfegruppen – Unterstützung</w:t>
      </w:r>
      <w:r w:rsidR="009F5686">
        <w:rPr>
          <w:rFonts w:ascii="Arial" w:hAnsi="Arial"/>
          <w:sz w:val="22"/>
          <w:szCs w:val="22"/>
        </w:rPr>
        <w:t xml:space="preserve"> </w:t>
      </w:r>
      <w:r w:rsidR="000F2392">
        <w:rPr>
          <w:rFonts w:ascii="Arial" w:hAnsi="Arial"/>
          <w:sz w:val="22"/>
          <w:szCs w:val="22"/>
        </w:rPr>
        <w:t>erarbeitet und wird 2019 fertiggestellt.</w:t>
      </w:r>
    </w:p>
    <w:p w:rsidR="000F2392" w:rsidRDefault="000F2392" w:rsidP="009F5686">
      <w:pPr>
        <w:rPr>
          <w:rFonts w:ascii="Arial" w:hAnsi="Arial"/>
          <w:sz w:val="22"/>
          <w:szCs w:val="22"/>
        </w:rPr>
      </w:pPr>
    </w:p>
    <w:p w:rsidR="000F2392" w:rsidRDefault="000F2392" w:rsidP="009F56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Als Instrument zur Vermeidung der Eskalation von Konflikten wurde der „Zauber von Ich-Botschaften“</w:t>
      </w:r>
      <w:r w:rsidR="00085713">
        <w:rPr>
          <w:rFonts w:ascii="Arial" w:hAnsi="Arial"/>
          <w:sz w:val="22"/>
          <w:szCs w:val="22"/>
        </w:rPr>
        <w:t xml:space="preserve"> im ersten Workshop präsentiert.</w:t>
      </w:r>
    </w:p>
    <w:p w:rsidR="000F2392" w:rsidRDefault="000F2392" w:rsidP="009F5686">
      <w:pPr>
        <w:rPr>
          <w:rFonts w:ascii="Arial" w:hAnsi="Arial"/>
          <w:sz w:val="22"/>
          <w:szCs w:val="22"/>
        </w:rPr>
      </w:pPr>
    </w:p>
    <w:p w:rsidR="00085713" w:rsidRPr="00085713" w:rsidRDefault="00085713" w:rsidP="009F5686">
      <w:pPr>
        <w:rPr>
          <w:rFonts w:ascii="Arial" w:hAnsi="Arial"/>
          <w:b/>
          <w:sz w:val="22"/>
          <w:szCs w:val="22"/>
          <w:u w:val="single"/>
        </w:rPr>
      </w:pPr>
      <w:r w:rsidRPr="00085713">
        <w:rPr>
          <w:rFonts w:ascii="Arial" w:hAnsi="Arial"/>
          <w:b/>
          <w:sz w:val="22"/>
          <w:szCs w:val="22"/>
          <w:u w:val="single"/>
        </w:rPr>
        <w:t>Strukturierung und Transparenz der Vereinsarbeit:</w:t>
      </w:r>
    </w:p>
    <w:p w:rsidR="00085713" w:rsidRDefault="00085713" w:rsidP="009F5686">
      <w:pPr>
        <w:rPr>
          <w:rFonts w:ascii="Arial" w:hAnsi="Arial"/>
          <w:sz w:val="22"/>
          <w:szCs w:val="22"/>
        </w:rPr>
      </w:pPr>
    </w:p>
    <w:p w:rsidR="0062783C" w:rsidRDefault="000F2392" w:rsidP="009F56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Eingeführt wurde eine </w:t>
      </w:r>
      <w:r w:rsidRPr="00891E16">
        <w:rPr>
          <w:rFonts w:ascii="Arial" w:hAnsi="Arial"/>
          <w:b/>
          <w:sz w:val="22"/>
          <w:szCs w:val="22"/>
        </w:rPr>
        <w:t>Übersichtsliste aller Termine</w:t>
      </w:r>
      <w:r>
        <w:rPr>
          <w:rFonts w:ascii="Arial" w:hAnsi="Arial"/>
          <w:sz w:val="22"/>
          <w:szCs w:val="22"/>
        </w:rPr>
        <w:t>, die durch Bundesvorstand, Mitgliederbeirat und Bundesgeschäftsführung wahrgenommen werden</w:t>
      </w:r>
      <w:r w:rsidR="0062783C">
        <w:rPr>
          <w:rFonts w:ascii="Arial" w:hAnsi="Arial"/>
          <w:sz w:val="22"/>
          <w:szCs w:val="22"/>
        </w:rPr>
        <w:t>. Hierbei werden auch Prioritäten</w:t>
      </w:r>
      <w:r w:rsidR="003A0E57">
        <w:rPr>
          <w:rFonts w:ascii="Arial" w:hAnsi="Arial"/>
          <w:sz w:val="22"/>
          <w:szCs w:val="22"/>
        </w:rPr>
        <w:t xml:space="preserve"> hinsichtlich der Wahrnehmung der Termine </w:t>
      </w:r>
      <w:bookmarkStart w:id="1" w:name="_GoBack"/>
      <w:bookmarkEnd w:id="1"/>
      <w:r w:rsidR="0062783C">
        <w:rPr>
          <w:rFonts w:ascii="Arial" w:hAnsi="Arial"/>
          <w:sz w:val="22"/>
          <w:szCs w:val="22"/>
        </w:rPr>
        <w:t>für den Bundesverband gesetzt.</w:t>
      </w:r>
    </w:p>
    <w:p w:rsidR="000F2392" w:rsidRDefault="0062783C" w:rsidP="009F56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0F2392" w:rsidRDefault="000F2392" w:rsidP="009F56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 ähnliches </w:t>
      </w:r>
      <w:r w:rsidRPr="00891E16">
        <w:rPr>
          <w:rFonts w:ascii="Arial" w:hAnsi="Arial"/>
          <w:b/>
          <w:sz w:val="22"/>
          <w:szCs w:val="22"/>
        </w:rPr>
        <w:t xml:space="preserve">Überblickskonzept für </w:t>
      </w:r>
      <w:proofErr w:type="spellStart"/>
      <w:r w:rsidRPr="00891E16">
        <w:rPr>
          <w:rFonts w:ascii="Arial" w:hAnsi="Arial"/>
          <w:b/>
          <w:sz w:val="22"/>
          <w:szCs w:val="22"/>
        </w:rPr>
        <w:t>To</w:t>
      </w:r>
      <w:proofErr w:type="spellEnd"/>
      <w:r w:rsidRPr="00891E16">
        <w:rPr>
          <w:rFonts w:ascii="Arial" w:hAnsi="Arial"/>
          <w:b/>
          <w:sz w:val="22"/>
          <w:szCs w:val="22"/>
        </w:rPr>
        <w:t>-Do-Listen</w:t>
      </w:r>
      <w:r>
        <w:rPr>
          <w:rFonts w:ascii="Arial" w:hAnsi="Arial"/>
          <w:sz w:val="22"/>
          <w:szCs w:val="22"/>
        </w:rPr>
        <w:t xml:space="preserve"> der einzelnen Mitglieder des </w:t>
      </w:r>
      <w:r w:rsidRPr="000F2392">
        <w:rPr>
          <w:rFonts w:ascii="Arial" w:hAnsi="Arial"/>
          <w:sz w:val="22"/>
          <w:szCs w:val="22"/>
        </w:rPr>
        <w:t>Bundesvorstand</w:t>
      </w:r>
      <w:r>
        <w:rPr>
          <w:rFonts w:ascii="Arial" w:hAnsi="Arial"/>
          <w:sz w:val="22"/>
          <w:szCs w:val="22"/>
        </w:rPr>
        <w:t>s</w:t>
      </w:r>
      <w:r w:rsidRPr="000F2392">
        <w:rPr>
          <w:rFonts w:ascii="Arial" w:hAnsi="Arial"/>
          <w:sz w:val="22"/>
          <w:szCs w:val="22"/>
        </w:rPr>
        <w:t>, Mitgliederbeirat und Bundesgeschäftsführung</w:t>
      </w:r>
      <w:r>
        <w:rPr>
          <w:rFonts w:ascii="Arial" w:hAnsi="Arial"/>
          <w:sz w:val="22"/>
          <w:szCs w:val="22"/>
        </w:rPr>
        <w:t xml:space="preserve"> erwies sich als sehr zeitintensiv und wenig </w:t>
      </w:r>
      <w:r w:rsidR="00085713">
        <w:rPr>
          <w:rFonts w:ascii="Arial" w:hAnsi="Arial"/>
          <w:sz w:val="22"/>
          <w:szCs w:val="22"/>
        </w:rPr>
        <w:t>effektiv</w:t>
      </w:r>
      <w:r>
        <w:rPr>
          <w:rFonts w:ascii="Arial" w:hAnsi="Arial"/>
          <w:sz w:val="22"/>
          <w:szCs w:val="22"/>
        </w:rPr>
        <w:t xml:space="preserve"> und wurde nicht weiterverfolgt.</w:t>
      </w:r>
    </w:p>
    <w:p w:rsidR="000F2392" w:rsidRDefault="000F2392" w:rsidP="009F5686">
      <w:pPr>
        <w:rPr>
          <w:rFonts w:ascii="Arial" w:hAnsi="Arial"/>
          <w:sz w:val="22"/>
          <w:szCs w:val="22"/>
        </w:rPr>
      </w:pPr>
    </w:p>
    <w:p w:rsidR="000F2392" w:rsidRDefault="000F2392" w:rsidP="009F56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</w:t>
      </w:r>
      <w:r w:rsidR="00A22B41">
        <w:rPr>
          <w:rFonts w:ascii="Arial" w:hAnsi="Arial"/>
          <w:b/>
          <w:sz w:val="22"/>
          <w:szCs w:val="22"/>
        </w:rPr>
        <w:t>Intensivierung</w:t>
      </w:r>
      <w:r w:rsidRPr="00085713">
        <w:rPr>
          <w:rFonts w:ascii="Arial" w:hAnsi="Arial"/>
          <w:b/>
          <w:sz w:val="22"/>
          <w:szCs w:val="22"/>
        </w:rPr>
        <w:t xml:space="preserve"> der Kommunikation</w:t>
      </w:r>
      <w:r>
        <w:rPr>
          <w:rFonts w:ascii="Arial" w:hAnsi="Arial"/>
          <w:sz w:val="22"/>
          <w:szCs w:val="22"/>
        </w:rPr>
        <w:t xml:space="preserve"> von </w:t>
      </w:r>
      <w:r w:rsidRPr="000F2392">
        <w:rPr>
          <w:rFonts w:ascii="Arial" w:hAnsi="Arial"/>
          <w:sz w:val="22"/>
          <w:szCs w:val="22"/>
        </w:rPr>
        <w:t>Bundesvorstand, Mitgliederbeirat und Bundesgeschäftsführung</w:t>
      </w:r>
      <w:r w:rsidR="00891E16">
        <w:rPr>
          <w:rFonts w:ascii="Arial" w:hAnsi="Arial"/>
          <w:sz w:val="22"/>
          <w:szCs w:val="22"/>
        </w:rPr>
        <w:t xml:space="preserve"> wurden zu den zwei Vorstands-Beiratssitzungen und der offenen Vorstands-Beiratssitzung </w:t>
      </w:r>
      <w:r w:rsidR="00891E16" w:rsidRPr="00085713">
        <w:rPr>
          <w:rFonts w:ascii="Arial" w:hAnsi="Arial"/>
          <w:b/>
          <w:sz w:val="22"/>
          <w:szCs w:val="22"/>
        </w:rPr>
        <w:t>zusätzliche Online-Konferenzen</w:t>
      </w:r>
      <w:r w:rsidR="00891E16">
        <w:rPr>
          <w:rFonts w:ascii="Arial" w:hAnsi="Arial"/>
          <w:sz w:val="22"/>
          <w:szCs w:val="22"/>
        </w:rPr>
        <w:t xml:space="preserve"> (WebEx) eingeführt:</w:t>
      </w:r>
    </w:p>
    <w:p w:rsidR="00891E16" w:rsidRDefault="00891E16" w:rsidP="00891E16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91E16">
        <w:rPr>
          <w:rFonts w:ascii="Arial" w:hAnsi="Arial"/>
          <w:sz w:val="22"/>
          <w:szCs w:val="22"/>
        </w:rPr>
        <w:t>2 Online-Konferenzen von Vorstand-Beirat, um konkrete Aufgaben zu besprechen. Beschlüsse werden jedoch weiter über das Abstimmungstool i</w:t>
      </w:r>
      <w:r>
        <w:rPr>
          <w:rFonts w:ascii="Arial" w:hAnsi="Arial"/>
          <w:sz w:val="22"/>
          <w:szCs w:val="22"/>
        </w:rPr>
        <w:t>n unserem Selbsthilfe-Forum getätigt (seit 2017)</w:t>
      </w:r>
    </w:p>
    <w:p w:rsidR="00891E16" w:rsidRDefault="00891E16" w:rsidP="00891E16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Einführung von offenen Online-Konferenzen an jedem 27. eines Monats (keine Verpflichtung zur Teilnahme, jedoch Absage ist notwendig; seit Herbst 2018)</w:t>
      </w:r>
    </w:p>
    <w:p w:rsidR="007E1333" w:rsidRDefault="007E1333" w:rsidP="007E1333">
      <w:pPr>
        <w:rPr>
          <w:rFonts w:ascii="Arial" w:hAnsi="Arial"/>
          <w:sz w:val="22"/>
          <w:szCs w:val="22"/>
        </w:rPr>
      </w:pPr>
    </w:p>
    <w:p w:rsidR="007E1333" w:rsidRPr="007E1333" w:rsidRDefault="007E1333" w:rsidP="007E13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wurden für eine Reihe von Aufgaben </w:t>
      </w:r>
      <w:r w:rsidRPr="00085713">
        <w:rPr>
          <w:rFonts w:ascii="Arial" w:hAnsi="Arial"/>
          <w:b/>
          <w:sz w:val="22"/>
          <w:szCs w:val="22"/>
        </w:rPr>
        <w:t>Tandems (erfahrene Aktive und neuen Aktive)</w:t>
      </w:r>
      <w:r>
        <w:rPr>
          <w:rFonts w:ascii="Arial" w:hAnsi="Arial"/>
          <w:sz w:val="22"/>
          <w:szCs w:val="22"/>
        </w:rPr>
        <w:t xml:space="preserve"> für die Betreuung und Bearbeitung dieser gebildet.</w:t>
      </w:r>
    </w:p>
    <w:p w:rsidR="00891E16" w:rsidRDefault="00891E16">
      <w:pPr>
        <w:rPr>
          <w:rFonts w:ascii="Arial" w:hAnsi="Arial"/>
          <w:sz w:val="22"/>
          <w:szCs w:val="22"/>
        </w:rPr>
      </w:pPr>
    </w:p>
    <w:p w:rsidR="007F3C9A" w:rsidRPr="00891E16" w:rsidRDefault="00891E16">
      <w:pPr>
        <w:rPr>
          <w:rFonts w:ascii="Arial" w:hAnsi="Arial"/>
          <w:b/>
          <w:sz w:val="22"/>
          <w:szCs w:val="22"/>
          <w:u w:val="single"/>
        </w:rPr>
      </w:pPr>
      <w:r w:rsidRPr="00891E16">
        <w:rPr>
          <w:rFonts w:ascii="Arial" w:hAnsi="Arial"/>
          <w:b/>
          <w:sz w:val="22"/>
          <w:szCs w:val="22"/>
          <w:u w:val="single"/>
        </w:rPr>
        <w:t>Mitgliedergewinnung:</w:t>
      </w:r>
    </w:p>
    <w:p w:rsidR="00085713" w:rsidRDefault="00085713">
      <w:pPr>
        <w:rPr>
          <w:rFonts w:ascii="Arial" w:hAnsi="Arial"/>
          <w:sz w:val="22"/>
          <w:szCs w:val="22"/>
        </w:rPr>
      </w:pPr>
    </w:p>
    <w:p w:rsidR="007F3C9A" w:rsidRPr="00085713" w:rsidRDefault="0008571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Es</w:t>
      </w:r>
      <w:r w:rsidR="00B97250">
        <w:rPr>
          <w:rFonts w:ascii="Arial" w:hAnsi="Arial"/>
          <w:sz w:val="22"/>
          <w:szCs w:val="22"/>
        </w:rPr>
        <w:t xml:space="preserve"> wurden </w:t>
      </w:r>
      <w:r w:rsidR="00B97250" w:rsidRPr="00085713">
        <w:rPr>
          <w:rFonts w:ascii="Arial" w:hAnsi="Arial"/>
          <w:b/>
          <w:sz w:val="22"/>
          <w:szCs w:val="22"/>
        </w:rPr>
        <w:t>offene Formulierungen</w:t>
      </w:r>
      <w:r w:rsidR="00B97250">
        <w:rPr>
          <w:rFonts w:ascii="Arial" w:hAnsi="Arial"/>
          <w:sz w:val="22"/>
          <w:szCs w:val="22"/>
        </w:rPr>
        <w:t xml:space="preserve"> in die Online-Formulare eingefügt, wie </w:t>
      </w:r>
      <w:r w:rsidR="00B97250" w:rsidRPr="00085713">
        <w:rPr>
          <w:rFonts w:ascii="Arial" w:hAnsi="Arial"/>
          <w:i/>
          <w:sz w:val="22"/>
          <w:szCs w:val="22"/>
        </w:rPr>
        <w:t>„Wenn du bei uns aktiv mitarbeiten möchtest im Verein, auf regionaler Ebene ... oder uns auch etwas anderes mitteilen möchtest, dann kannst du uns hier eine Nachricht senden:</w:t>
      </w:r>
      <w:r w:rsidR="0076479E">
        <w:rPr>
          <w:rFonts w:ascii="Arial" w:hAnsi="Arial"/>
          <w:i/>
          <w:sz w:val="22"/>
          <w:szCs w:val="22"/>
        </w:rPr>
        <w:t>“</w:t>
      </w:r>
    </w:p>
    <w:p w:rsidR="00B97250" w:rsidRDefault="00B97250">
      <w:pPr>
        <w:rPr>
          <w:rFonts w:ascii="Arial" w:hAnsi="Arial"/>
          <w:sz w:val="22"/>
          <w:szCs w:val="22"/>
        </w:rPr>
      </w:pPr>
    </w:p>
    <w:p w:rsidR="00B97250" w:rsidRDefault="00B9725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Dies zeigte jedoch</w:t>
      </w:r>
      <w:r w:rsidR="00085713">
        <w:rPr>
          <w:rFonts w:ascii="Arial" w:hAnsi="Arial"/>
          <w:sz w:val="22"/>
          <w:szCs w:val="22"/>
        </w:rPr>
        <w:t xml:space="preserve"> relativ </w:t>
      </w:r>
      <w:r>
        <w:rPr>
          <w:rFonts w:ascii="Arial" w:hAnsi="Arial"/>
          <w:sz w:val="22"/>
          <w:szCs w:val="22"/>
        </w:rPr>
        <w:t xml:space="preserve">wenig </w:t>
      </w:r>
      <w:r w:rsidR="00085713">
        <w:rPr>
          <w:rFonts w:ascii="Arial" w:hAnsi="Arial"/>
          <w:sz w:val="22"/>
          <w:szCs w:val="22"/>
        </w:rPr>
        <w:t xml:space="preserve">sichtbaren </w:t>
      </w:r>
      <w:r>
        <w:rPr>
          <w:rFonts w:ascii="Arial" w:hAnsi="Arial"/>
          <w:sz w:val="22"/>
          <w:szCs w:val="22"/>
        </w:rPr>
        <w:t xml:space="preserve">Erfolg. Die </w:t>
      </w:r>
      <w:r w:rsidRPr="00085713">
        <w:rPr>
          <w:rFonts w:ascii="Arial" w:hAnsi="Arial"/>
          <w:b/>
          <w:sz w:val="22"/>
          <w:szCs w:val="22"/>
        </w:rPr>
        <w:t>direkte Ansprache und Aufforderung zur Mitarbeit</w:t>
      </w:r>
      <w:r>
        <w:rPr>
          <w:rFonts w:ascii="Arial" w:hAnsi="Arial"/>
          <w:sz w:val="22"/>
          <w:szCs w:val="22"/>
        </w:rPr>
        <w:t xml:space="preserve"> </w:t>
      </w:r>
      <w:r w:rsidR="00085713">
        <w:rPr>
          <w:rFonts w:ascii="Arial" w:hAnsi="Arial"/>
          <w:sz w:val="22"/>
          <w:szCs w:val="22"/>
        </w:rPr>
        <w:t>funktionierten</w:t>
      </w:r>
      <w:r>
        <w:rPr>
          <w:rFonts w:ascii="Arial" w:hAnsi="Arial"/>
          <w:sz w:val="22"/>
          <w:szCs w:val="22"/>
        </w:rPr>
        <w:t xml:space="preserve"> hier besser, sowohl bei der Gewinnung neuer aktiver Mitglieder für die Arbeitsgruppen als auch bei der Gründung von neuen regionalen Selbsthilfegruppen.</w:t>
      </w:r>
    </w:p>
    <w:p w:rsidR="007E1333" w:rsidRDefault="007E1333">
      <w:pPr>
        <w:rPr>
          <w:rFonts w:ascii="Arial" w:hAnsi="Arial"/>
          <w:sz w:val="22"/>
          <w:szCs w:val="22"/>
        </w:rPr>
      </w:pPr>
    </w:p>
    <w:p w:rsidR="00085713" w:rsidRDefault="0008571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7E1333" w:rsidRDefault="007E13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Für die </w:t>
      </w:r>
      <w:r w:rsidRPr="00085713">
        <w:rPr>
          <w:rFonts w:ascii="Arial" w:hAnsi="Arial"/>
          <w:b/>
          <w:sz w:val="22"/>
          <w:szCs w:val="22"/>
        </w:rPr>
        <w:t>Animation zur Mitarbeit</w:t>
      </w:r>
      <w:r>
        <w:rPr>
          <w:rFonts w:ascii="Arial" w:hAnsi="Arial"/>
          <w:sz w:val="22"/>
          <w:szCs w:val="22"/>
        </w:rPr>
        <w:t xml:space="preserve"> w</w:t>
      </w:r>
      <w:r w:rsidR="0076479E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rden Testimonials erstellt, die unseren Verein in der Außen</w:t>
      </w:r>
      <w:r w:rsidR="0076479E">
        <w:rPr>
          <w:rFonts w:ascii="Arial" w:hAnsi="Arial"/>
          <w:sz w:val="22"/>
          <w:szCs w:val="22"/>
        </w:rPr>
        <w:t>wirkung</w:t>
      </w:r>
      <w:r>
        <w:rPr>
          <w:rFonts w:ascii="Arial" w:hAnsi="Arial"/>
          <w:sz w:val="22"/>
          <w:szCs w:val="22"/>
        </w:rPr>
        <w:t xml:space="preserve"> persönlicher </w:t>
      </w:r>
      <w:r w:rsidR="0076479E">
        <w:rPr>
          <w:rFonts w:ascii="Arial" w:hAnsi="Arial"/>
          <w:sz w:val="22"/>
          <w:szCs w:val="22"/>
        </w:rPr>
        <w:t>präsentieren</w:t>
      </w:r>
      <w:r>
        <w:rPr>
          <w:rFonts w:ascii="Arial" w:hAnsi="Arial"/>
          <w:sz w:val="22"/>
          <w:szCs w:val="22"/>
        </w:rPr>
        <w:t xml:space="preserve"> und auf</w:t>
      </w:r>
      <w:r w:rsidR="0076479E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eigen, dass Ehrenamt auch Spa</w:t>
      </w:r>
      <w:r w:rsidR="0076479E"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 xml:space="preserve"> macht.</w:t>
      </w:r>
    </w:p>
    <w:p w:rsidR="007E1333" w:rsidRPr="007F1ACF" w:rsidRDefault="007E1333" w:rsidP="007F1ACF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F1ACF">
        <w:rPr>
          <w:rFonts w:ascii="Arial" w:hAnsi="Arial"/>
          <w:sz w:val="22"/>
          <w:szCs w:val="22"/>
        </w:rPr>
        <w:t xml:space="preserve">Bianca Schmid-Schulz: </w:t>
      </w:r>
      <w:r w:rsidRPr="007F1ACF">
        <w:rPr>
          <w:rFonts w:ascii="Arial" w:hAnsi="Arial"/>
          <w:i/>
          <w:sz w:val="22"/>
          <w:szCs w:val="22"/>
        </w:rPr>
        <w:t>Die Gemeinschaft der gemeinsam Betroffenen bedeutet mir viel!</w:t>
      </w:r>
      <w:r w:rsidRPr="007F1ACF">
        <w:rPr>
          <w:rFonts w:ascii="Arial" w:hAnsi="Arial"/>
          <w:sz w:val="22"/>
          <w:szCs w:val="22"/>
        </w:rPr>
        <w:t xml:space="preserve"> (Offline Nr. 19)</w:t>
      </w:r>
    </w:p>
    <w:p w:rsidR="007E1333" w:rsidRDefault="007E1333" w:rsidP="007F1ACF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F1ACF">
        <w:rPr>
          <w:rFonts w:ascii="Arial" w:hAnsi="Arial"/>
          <w:sz w:val="22"/>
          <w:szCs w:val="22"/>
        </w:rPr>
        <w:t xml:space="preserve">Harald Rimmele: </w:t>
      </w:r>
      <w:r w:rsidRPr="007F1ACF">
        <w:rPr>
          <w:rFonts w:ascii="Arial" w:hAnsi="Arial"/>
          <w:i/>
          <w:sz w:val="22"/>
          <w:szCs w:val="22"/>
        </w:rPr>
        <w:t>Heute vor 20 Jahren</w:t>
      </w:r>
      <w:r w:rsidR="007F1ACF" w:rsidRPr="007F1ACF">
        <w:rPr>
          <w:rFonts w:ascii="Arial" w:hAnsi="Arial"/>
          <w:i/>
          <w:sz w:val="22"/>
          <w:szCs w:val="22"/>
        </w:rPr>
        <w:t>: Wollen Sie gedopt werden</w:t>
      </w:r>
      <w:r w:rsidRPr="007F1ACF">
        <w:rPr>
          <w:rFonts w:ascii="Arial" w:hAnsi="Arial"/>
          <w:sz w:val="22"/>
          <w:szCs w:val="22"/>
        </w:rPr>
        <w:t xml:space="preserve">… </w:t>
      </w:r>
      <w:r w:rsidRPr="007F1ACF">
        <w:rPr>
          <w:rFonts w:ascii="Arial" w:hAnsi="Arial"/>
          <w:i/>
          <w:sz w:val="22"/>
          <w:szCs w:val="22"/>
        </w:rPr>
        <w:t>Heute</w:t>
      </w:r>
      <w:r w:rsidR="007F1ACF" w:rsidRPr="007F1ACF">
        <w:rPr>
          <w:rFonts w:ascii="Arial" w:hAnsi="Arial"/>
          <w:i/>
          <w:sz w:val="22"/>
          <w:szCs w:val="22"/>
        </w:rPr>
        <w:t xml:space="preserve"> kenne ich glücklicherweise unzählige Betroffene und fühle mich nicht mehr allein</w:t>
      </w:r>
      <w:r w:rsidR="007F1ACF" w:rsidRPr="007F1ACF">
        <w:rPr>
          <w:rFonts w:ascii="Arial" w:hAnsi="Arial"/>
          <w:sz w:val="22"/>
          <w:szCs w:val="22"/>
        </w:rPr>
        <w:t>. (Offline Nr. 20)</w:t>
      </w:r>
    </w:p>
    <w:p w:rsidR="007F1ACF" w:rsidRPr="007F1ACF" w:rsidRDefault="007F1ACF" w:rsidP="007F1ACF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Beate Bartes: </w:t>
      </w:r>
      <w:r w:rsidRPr="007F1ACF">
        <w:rPr>
          <w:rFonts w:ascii="Arial" w:hAnsi="Arial"/>
          <w:i/>
          <w:sz w:val="22"/>
          <w:szCs w:val="22"/>
        </w:rPr>
        <w:t>Internationale Zusammenarbeit: Schmetterlinge ohne Grenzen: Extrem bereichernd!</w:t>
      </w:r>
      <w:r>
        <w:rPr>
          <w:rFonts w:ascii="Arial" w:hAnsi="Arial"/>
          <w:sz w:val="22"/>
          <w:szCs w:val="22"/>
        </w:rPr>
        <w:t xml:space="preserve"> (Offline Nr.21)</w:t>
      </w:r>
    </w:p>
    <w:p w:rsidR="007F3C9A" w:rsidRDefault="007F3C9A">
      <w:pPr>
        <w:rPr>
          <w:rFonts w:ascii="Arial" w:hAnsi="Arial"/>
          <w:sz w:val="22"/>
          <w:szCs w:val="22"/>
        </w:rPr>
      </w:pPr>
    </w:p>
    <w:p w:rsidR="00891E16" w:rsidRDefault="00891E16">
      <w:pPr>
        <w:rPr>
          <w:rFonts w:ascii="Arial" w:hAnsi="Arial"/>
          <w:b/>
          <w:sz w:val="22"/>
          <w:szCs w:val="22"/>
          <w:u w:val="single"/>
        </w:rPr>
      </w:pPr>
      <w:r w:rsidRPr="00B97250">
        <w:rPr>
          <w:rFonts w:ascii="Arial" w:hAnsi="Arial"/>
          <w:b/>
          <w:sz w:val="22"/>
          <w:szCs w:val="22"/>
          <w:u w:val="single"/>
        </w:rPr>
        <w:t>Aufg</w:t>
      </w:r>
      <w:r w:rsidR="00B97250" w:rsidRPr="00B97250">
        <w:rPr>
          <w:rFonts w:ascii="Arial" w:hAnsi="Arial"/>
          <w:b/>
          <w:sz w:val="22"/>
          <w:szCs w:val="22"/>
          <w:u w:val="single"/>
        </w:rPr>
        <w:t>a</w:t>
      </w:r>
      <w:r w:rsidRPr="00B97250">
        <w:rPr>
          <w:rFonts w:ascii="Arial" w:hAnsi="Arial"/>
          <w:b/>
          <w:sz w:val="22"/>
          <w:szCs w:val="22"/>
          <w:u w:val="single"/>
        </w:rPr>
        <w:t>benverteilung und Verantwortungsbereich:</w:t>
      </w:r>
    </w:p>
    <w:p w:rsidR="00B97250" w:rsidRDefault="00B97250">
      <w:pPr>
        <w:rPr>
          <w:rFonts w:ascii="Arial" w:hAnsi="Arial"/>
          <w:sz w:val="22"/>
          <w:szCs w:val="22"/>
        </w:rPr>
      </w:pPr>
    </w:p>
    <w:p w:rsidR="00B97250" w:rsidRDefault="00B9725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diesem Punkt wurde zwar auch gearbeitet, hier zeigten sich im Laufe des Jahres 2018</w:t>
      </w:r>
      <w:r w:rsidR="0076479E">
        <w:rPr>
          <w:rFonts w:ascii="Arial" w:hAnsi="Arial"/>
          <w:sz w:val="22"/>
          <w:szCs w:val="22"/>
        </w:rPr>
        <w:t xml:space="preserve"> jedoch </w:t>
      </w:r>
      <w:r>
        <w:rPr>
          <w:rFonts w:ascii="Arial" w:hAnsi="Arial"/>
          <w:sz w:val="22"/>
          <w:szCs w:val="22"/>
        </w:rPr>
        <w:t>einige Schwachstellen, die zur Eskalation von Konflikten und konfrontativen Gruppenbildungen im Verein beitrugen.</w:t>
      </w:r>
    </w:p>
    <w:p w:rsidR="007F1ACF" w:rsidRDefault="007F1ACF">
      <w:pPr>
        <w:rPr>
          <w:rFonts w:ascii="Arial" w:hAnsi="Arial"/>
          <w:sz w:val="22"/>
          <w:szCs w:val="22"/>
        </w:rPr>
      </w:pPr>
    </w:p>
    <w:p w:rsidR="00B97250" w:rsidRDefault="00B9725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Dynamik, die mit den obigen Projekten und Umsetzungen erreicht wurde, konnte hier nicht gut </w:t>
      </w:r>
      <w:r w:rsidR="00933E9C">
        <w:rPr>
          <w:rFonts w:ascii="Arial" w:hAnsi="Arial"/>
          <w:sz w:val="22"/>
          <w:szCs w:val="22"/>
        </w:rPr>
        <w:t>weitergeführt</w:t>
      </w:r>
      <w:r>
        <w:rPr>
          <w:rFonts w:ascii="Arial" w:hAnsi="Arial"/>
          <w:sz w:val="22"/>
          <w:szCs w:val="22"/>
        </w:rPr>
        <w:t xml:space="preserve"> werden.</w:t>
      </w:r>
    </w:p>
    <w:p w:rsidR="00B97250" w:rsidRDefault="00B97250">
      <w:pPr>
        <w:rPr>
          <w:rFonts w:ascii="Arial" w:hAnsi="Arial"/>
          <w:sz w:val="22"/>
          <w:szCs w:val="22"/>
        </w:rPr>
      </w:pPr>
    </w:p>
    <w:p w:rsidR="00B97250" w:rsidRPr="00B97250" w:rsidRDefault="00B9725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den Workshops Januar 2019 (BKK-Projektförderung 2018) und Frühsommer 2019 (Antrag 2019) soll </w:t>
      </w:r>
      <w:r w:rsidR="00085713">
        <w:rPr>
          <w:rFonts w:ascii="Arial" w:hAnsi="Arial"/>
          <w:sz w:val="22"/>
          <w:szCs w:val="22"/>
        </w:rPr>
        <w:t>verstärkt</w:t>
      </w:r>
      <w:r>
        <w:rPr>
          <w:rFonts w:ascii="Arial" w:hAnsi="Arial"/>
          <w:sz w:val="22"/>
          <w:szCs w:val="22"/>
        </w:rPr>
        <w:t xml:space="preserve"> auf die Zusammenarbeit in den AGs, die Verantwortungsbereiche und die Führung der Selbsthilfeorganisation eingegangen werde, um die Entstehung und Eskalation von Konflikten zu </w:t>
      </w:r>
      <w:r w:rsidR="007F1ACF">
        <w:rPr>
          <w:rFonts w:ascii="Arial" w:hAnsi="Arial"/>
          <w:sz w:val="22"/>
          <w:szCs w:val="22"/>
        </w:rPr>
        <w:t>verringern</w:t>
      </w:r>
      <w:r>
        <w:rPr>
          <w:rFonts w:ascii="Arial" w:hAnsi="Arial"/>
          <w:sz w:val="22"/>
          <w:szCs w:val="22"/>
        </w:rPr>
        <w:t>.</w:t>
      </w:r>
    </w:p>
    <w:sectPr w:rsidR="00B97250" w:rsidRPr="00B972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6" w:right="1134" w:bottom="2664" w:left="1134" w:header="680" w:footer="68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5F" w:rsidRDefault="00E5625F">
      <w:r>
        <w:separator/>
      </w:r>
    </w:p>
  </w:endnote>
  <w:endnote w:type="continuationSeparator" w:id="0">
    <w:p w:rsidR="00E5625F" w:rsidRDefault="00E5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tar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CF" w:rsidRDefault="007F1ACF" w:rsidP="007F1ACF">
    <w:pPr>
      <w:pStyle w:val="Kopfzeile"/>
      <w:pBdr>
        <w:bottom w:val="single" w:sz="8" w:space="1" w:color="0000FF"/>
      </w:pBdr>
      <w:jc w:val="right"/>
    </w:pPr>
    <w:r>
      <w:rPr>
        <w:rFonts w:ascii="Arial" w:hAnsi="Arial"/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tbl>
    <w:tblPr>
      <w:tblW w:w="9810" w:type="dxa"/>
      <w:tblInd w:w="-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2775"/>
      <w:gridCol w:w="1305"/>
      <w:gridCol w:w="2385"/>
    </w:tblGrid>
    <w:tr w:rsidR="007F1ACF" w:rsidTr="00934338">
      <w:tc>
        <w:tcPr>
          <w:tcW w:w="3345" w:type="dxa"/>
          <w:tcMar>
            <w:top w:w="0" w:type="dxa"/>
            <w:left w:w="10" w:type="dxa"/>
            <w:bottom w:w="0" w:type="dxa"/>
            <w:right w:w="10" w:type="dxa"/>
          </w:tcMar>
        </w:tcPr>
        <w:p w:rsidR="007F1ACF" w:rsidRDefault="007F1ACF" w:rsidP="007F1ACF">
          <w:pPr>
            <w:pStyle w:val="Fuzeile"/>
            <w:snapToGrid w:val="0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Bundesverband Schilddrüsenkrebs</w:t>
          </w:r>
        </w:p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Ohne Schilddrüse leben e.V.</w:t>
          </w:r>
        </w:p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Rungestraße 12</w:t>
          </w:r>
        </w:p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 - 10179 Berlin</w:t>
          </w:r>
        </w:p>
      </w:tc>
      <w:tc>
        <w:tcPr>
          <w:tcW w:w="2775" w:type="dxa"/>
          <w:tcMar>
            <w:top w:w="0" w:type="dxa"/>
            <w:left w:w="10" w:type="dxa"/>
            <w:bottom w:w="0" w:type="dxa"/>
            <w:right w:w="10" w:type="dxa"/>
          </w:tcMar>
        </w:tcPr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0000FF"/>
              <w:sz w:val="16"/>
              <w:szCs w:val="16"/>
            </w:rPr>
            <w:t>www.sd-krebs.de</w:t>
          </w:r>
        </w:p>
        <w:p w:rsidR="007F1ACF" w:rsidRDefault="007F1ACF" w:rsidP="007F1ACF">
          <w:pPr>
            <w:pStyle w:val="Fuzeile"/>
            <w:tabs>
              <w:tab w:val="clear" w:pos="4818"/>
              <w:tab w:val="clear" w:pos="9637"/>
              <w:tab w:val="center" w:pos="9072"/>
              <w:tab w:val="right" w:pos="13608"/>
            </w:tabs>
            <w:snapToGrid w:val="0"/>
            <w:spacing w:line="227" w:lineRule="exact"/>
            <w:ind w:left="567" w:hanging="567"/>
            <w:rPr>
              <w:rFonts w:ascii="Arial" w:hAnsi="Arial"/>
              <w:b/>
              <w:bCs/>
              <w:color w:val="0000FF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0000FF"/>
              <w:sz w:val="16"/>
              <w:szCs w:val="16"/>
            </w:rPr>
            <w:t>info@sd-krebs.de</w:t>
          </w:r>
        </w:p>
        <w:p w:rsidR="007F1ACF" w:rsidRDefault="007F1ACF" w:rsidP="007F1ACF">
          <w:pPr>
            <w:pStyle w:val="Fuzeile"/>
            <w:tabs>
              <w:tab w:val="clear" w:pos="4818"/>
              <w:tab w:val="clear" w:pos="9637"/>
              <w:tab w:val="center" w:pos="9072"/>
              <w:tab w:val="right" w:pos="13608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Tel.:   030 – 27 58 11 - 46</w:t>
          </w:r>
        </w:p>
        <w:p w:rsidR="007F1ACF" w:rsidRDefault="007F1ACF" w:rsidP="007F1ACF">
          <w:pPr>
            <w:pStyle w:val="Fuzeile"/>
            <w:tabs>
              <w:tab w:val="clear" w:pos="4818"/>
              <w:tab w:val="clear" w:pos="9637"/>
              <w:tab w:val="center" w:pos="9072"/>
              <w:tab w:val="right" w:pos="13608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Fax:   030 – 27 58 11 - 47</w:t>
          </w:r>
        </w:p>
      </w:tc>
      <w:tc>
        <w:tcPr>
          <w:tcW w:w="1305" w:type="dxa"/>
          <w:tcMar>
            <w:top w:w="0" w:type="dxa"/>
            <w:left w:w="10" w:type="dxa"/>
            <w:bottom w:w="0" w:type="dxa"/>
            <w:right w:w="10" w:type="dxa"/>
          </w:tcMar>
        </w:tcPr>
        <w:p w:rsidR="007F1ACF" w:rsidRDefault="007F1ACF" w:rsidP="007F1ACF">
          <w:pPr>
            <w:pStyle w:val="Fuzeile"/>
            <w:snapToGrid w:val="0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Spendenkonto</w:t>
          </w:r>
        </w:p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Geldinstitut</w:t>
          </w:r>
        </w:p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IBAN</w:t>
          </w:r>
        </w:p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BIC</w:t>
          </w:r>
        </w:p>
      </w:tc>
      <w:tc>
        <w:tcPr>
          <w:tcW w:w="2385" w:type="dxa"/>
          <w:tcMar>
            <w:top w:w="0" w:type="dxa"/>
            <w:left w:w="10" w:type="dxa"/>
            <w:bottom w:w="0" w:type="dxa"/>
            <w:right w:w="10" w:type="dxa"/>
          </w:tcMar>
        </w:tcPr>
        <w:p w:rsidR="007F1ACF" w:rsidRDefault="007F1ACF" w:rsidP="007F1ACF">
          <w:pPr>
            <w:pStyle w:val="Fuzeile"/>
            <w:snapToGrid w:val="0"/>
            <w:spacing w:line="227" w:lineRule="exact"/>
            <w:rPr>
              <w:rFonts w:ascii="Arial" w:hAnsi="Arial"/>
              <w:sz w:val="16"/>
              <w:szCs w:val="16"/>
            </w:rPr>
          </w:pPr>
        </w:p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GLS Gemeinschaftsbank eG</w:t>
          </w:r>
        </w:p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DE52 4306 0967 4007 2148 00</w:t>
          </w:r>
        </w:p>
        <w:p w:rsidR="007F1ACF" w:rsidRDefault="007F1ACF" w:rsidP="007F1ACF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GENODEM1GLS</w:t>
          </w:r>
        </w:p>
      </w:tc>
    </w:tr>
  </w:tbl>
  <w:p w:rsidR="00E678BA" w:rsidRPr="007F1ACF" w:rsidRDefault="00E5625F" w:rsidP="007F1A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BA" w:rsidRDefault="003A7D45">
    <w:pPr>
      <w:pStyle w:val="Kopfzeile"/>
      <w:pBdr>
        <w:bottom w:val="single" w:sz="8" w:space="1" w:color="0000FF"/>
      </w:pBdr>
      <w:jc w:val="right"/>
    </w:pPr>
    <w:r>
      <w:rPr>
        <w:rFonts w:ascii="Arial" w:hAnsi="Arial"/>
        <w:sz w:val="20"/>
        <w:szCs w:val="20"/>
      </w:rPr>
      <w:t xml:space="preserve"> 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tbl>
    <w:tblPr>
      <w:tblW w:w="9810" w:type="dxa"/>
      <w:tblInd w:w="-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2775"/>
      <w:gridCol w:w="1305"/>
      <w:gridCol w:w="2385"/>
    </w:tblGrid>
    <w:tr w:rsidR="00E678BA">
      <w:tc>
        <w:tcPr>
          <w:tcW w:w="3345" w:type="dxa"/>
          <w:tcMar>
            <w:top w:w="0" w:type="dxa"/>
            <w:left w:w="10" w:type="dxa"/>
            <w:bottom w:w="0" w:type="dxa"/>
            <w:right w:w="10" w:type="dxa"/>
          </w:tcMar>
        </w:tcPr>
        <w:p w:rsidR="00E678BA" w:rsidRDefault="003A7D45">
          <w:pPr>
            <w:pStyle w:val="Fuzeile"/>
            <w:snapToGrid w:val="0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Bundesverband Schilddrüsenkrebs</w:t>
          </w:r>
        </w:p>
        <w:p w:rsidR="00E678BA" w:rsidRDefault="003A7D45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Ohne Schilddrüse leben e.V.</w:t>
          </w:r>
        </w:p>
        <w:p w:rsidR="00E678BA" w:rsidRDefault="003A7D4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Rungestraße 12</w:t>
          </w:r>
        </w:p>
        <w:p w:rsidR="00E678BA" w:rsidRDefault="003A7D4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 - 10179 Berlin</w:t>
          </w:r>
        </w:p>
      </w:tc>
      <w:tc>
        <w:tcPr>
          <w:tcW w:w="2775" w:type="dxa"/>
          <w:tcMar>
            <w:top w:w="0" w:type="dxa"/>
            <w:left w:w="10" w:type="dxa"/>
            <w:bottom w:w="0" w:type="dxa"/>
            <w:right w:w="10" w:type="dxa"/>
          </w:tcMar>
        </w:tcPr>
        <w:p w:rsidR="00E678BA" w:rsidRDefault="003A7D45">
          <w:pPr>
            <w:pStyle w:val="Fuzeile"/>
            <w:spacing w:line="227" w:lineRule="exact"/>
            <w:rPr>
              <w:rFonts w:ascii="Arial" w:hAnsi="Arial"/>
              <w:b/>
              <w:bCs/>
              <w:color w:val="0000FF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0000FF"/>
              <w:sz w:val="16"/>
              <w:szCs w:val="16"/>
            </w:rPr>
            <w:t>www.sd-krebs.de</w:t>
          </w:r>
        </w:p>
        <w:p w:rsidR="00E678BA" w:rsidRDefault="003A7D45">
          <w:pPr>
            <w:pStyle w:val="Fuzeile"/>
            <w:tabs>
              <w:tab w:val="clear" w:pos="4818"/>
              <w:tab w:val="clear" w:pos="9637"/>
              <w:tab w:val="center" w:pos="9072"/>
              <w:tab w:val="right" w:pos="13608"/>
            </w:tabs>
            <w:snapToGrid w:val="0"/>
            <w:spacing w:line="227" w:lineRule="exact"/>
            <w:ind w:left="567" w:hanging="567"/>
            <w:rPr>
              <w:rFonts w:ascii="Arial" w:hAnsi="Arial"/>
              <w:b/>
              <w:bCs/>
              <w:color w:val="0000FF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0000FF"/>
              <w:sz w:val="16"/>
              <w:szCs w:val="16"/>
            </w:rPr>
            <w:t>info@sd-krebs.de</w:t>
          </w:r>
        </w:p>
        <w:p w:rsidR="00E678BA" w:rsidRDefault="003A7D45">
          <w:pPr>
            <w:pStyle w:val="Fuzeile"/>
            <w:tabs>
              <w:tab w:val="clear" w:pos="4818"/>
              <w:tab w:val="clear" w:pos="9637"/>
              <w:tab w:val="center" w:pos="9072"/>
              <w:tab w:val="right" w:pos="13608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Tel.:   030 – 27 58 11 - 46</w:t>
          </w:r>
        </w:p>
        <w:p w:rsidR="00E678BA" w:rsidRDefault="003A7D45">
          <w:pPr>
            <w:pStyle w:val="Fuzeile"/>
            <w:tabs>
              <w:tab w:val="clear" w:pos="4818"/>
              <w:tab w:val="clear" w:pos="9637"/>
              <w:tab w:val="center" w:pos="9072"/>
              <w:tab w:val="right" w:pos="13608"/>
            </w:tabs>
            <w:spacing w:line="227" w:lineRule="exact"/>
            <w:ind w:left="567" w:hanging="56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Fax:   030 – 27 58 11 - 47</w:t>
          </w:r>
        </w:p>
      </w:tc>
      <w:tc>
        <w:tcPr>
          <w:tcW w:w="1305" w:type="dxa"/>
          <w:tcMar>
            <w:top w:w="0" w:type="dxa"/>
            <w:left w:w="10" w:type="dxa"/>
            <w:bottom w:w="0" w:type="dxa"/>
            <w:right w:w="10" w:type="dxa"/>
          </w:tcMar>
        </w:tcPr>
        <w:p w:rsidR="00E678BA" w:rsidRDefault="003A7D45">
          <w:pPr>
            <w:pStyle w:val="Fuzeile"/>
            <w:snapToGrid w:val="0"/>
            <w:spacing w:line="227" w:lineRule="exact"/>
            <w:rPr>
              <w:rFonts w:ascii="Arial" w:hAnsi="Arial"/>
              <w:b/>
              <w:bCs/>
              <w:color w:val="0000FF"/>
              <w:sz w:val="18"/>
              <w:szCs w:val="18"/>
            </w:rPr>
          </w:pPr>
          <w:r>
            <w:rPr>
              <w:rFonts w:ascii="Arial" w:hAnsi="Arial"/>
              <w:b/>
              <w:bCs/>
              <w:color w:val="0000FF"/>
              <w:sz w:val="18"/>
              <w:szCs w:val="18"/>
            </w:rPr>
            <w:t>Spendenkonto</w:t>
          </w:r>
        </w:p>
        <w:p w:rsidR="00E678BA" w:rsidRDefault="003A7D4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Geldinstitut</w:t>
          </w:r>
        </w:p>
        <w:p w:rsidR="00E678BA" w:rsidRDefault="003A7D4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IBAN</w:t>
          </w:r>
        </w:p>
        <w:p w:rsidR="00E678BA" w:rsidRDefault="003A7D4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BIC</w:t>
          </w:r>
        </w:p>
      </w:tc>
      <w:tc>
        <w:tcPr>
          <w:tcW w:w="2385" w:type="dxa"/>
          <w:tcMar>
            <w:top w:w="0" w:type="dxa"/>
            <w:left w:w="10" w:type="dxa"/>
            <w:bottom w:w="0" w:type="dxa"/>
            <w:right w:w="10" w:type="dxa"/>
          </w:tcMar>
        </w:tcPr>
        <w:p w:rsidR="00E678BA" w:rsidRDefault="00E5625F">
          <w:pPr>
            <w:pStyle w:val="Fuzeile"/>
            <w:snapToGrid w:val="0"/>
            <w:spacing w:line="227" w:lineRule="exact"/>
            <w:rPr>
              <w:rFonts w:ascii="Arial" w:hAnsi="Arial"/>
              <w:sz w:val="16"/>
              <w:szCs w:val="16"/>
            </w:rPr>
          </w:pPr>
        </w:p>
        <w:p w:rsidR="00E678BA" w:rsidRDefault="003A7D4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GLS Gemeinschaftsbank eG</w:t>
          </w:r>
        </w:p>
        <w:p w:rsidR="00E678BA" w:rsidRDefault="003A7D4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DE52 4306 0967 4007 2148 00</w:t>
          </w:r>
        </w:p>
        <w:p w:rsidR="00E678BA" w:rsidRDefault="003A7D45">
          <w:pPr>
            <w:pStyle w:val="Fuzeile"/>
            <w:spacing w:line="227" w:lineRule="exac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GENODEM1GLS</w:t>
          </w:r>
        </w:p>
      </w:tc>
    </w:tr>
  </w:tbl>
  <w:p w:rsidR="00E678BA" w:rsidRDefault="00E5625F">
    <w:pPr>
      <w:pStyle w:val="Fuzeile"/>
      <w:spacing w:after="113" w:line="227" w:lineRule="exact"/>
      <w:jc w:val="right"/>
      <w:rPr>
        <w:rFonts w:ascii="Nimbus Sans L" w:hAnsi="Nimbus Sans 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5F" w:rsidRDefault="00E5625F">
      <w:r>
        <w:rPr>
          <w:color w:val="000000"/>
        </w:rPr>
        <w:ptab w:relativeTo="margin" w:alignment="center" w:leader="none"/>
      </w:r>
    </w:p>
  </w:footnote>
  <w:footnote w:type="continuationSeparator" w:id="0">
    <w:p w:rsidR="00E5625F" w:rsidRDefault="00E5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CF" w:rsidRPr="00246984" w:rsidRDefault="007F1ACF" w:rsidP="007F1ACF">
    <w:pPr>
      <w:pStyle w:val="Kopfzeile"/>
      <w:pBdr>
        <w:bottom w:val="single" w:sz="8" w:space="1" w:color="0000FF"/>
      </w:pBdr>
      <w:ind w:left="3686"/>
      <w:jc w:val="right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-146050</wp:posOffset>
          </wp:positionV>
          <wp:extent cx="2152650" cy="37465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984">
      <w:rPr>
        <w:rFonts w:ascii="Arial" w:hAnsi="Arial"/>
        <w:sz w:val="18"/>
        <w:szCs w:val="18"/>
      </w:rPr>
      <w:t xml:space="preserve">- </w:t>
    </w:r>
    <w:r w:rsidRPr="00246984">
      <w:rPr>
        <w:rFonts w:ascii="Arial" w:hAnsi="Arial"/>
        <w:sz w:val="18"/>
        <w:szCs w:val="18"/>
      </w:rPr>
      <w:fldChar w:fldCharType="begin"/>
    </w:r>
    <w:r w:rsidRPr="00246984">
      <w:rPr>
        <w:rFonts w:ascii="Arial" w:hAnsi="Arial"/>
        <w:sz w:val="18"/>
        <w:szCs w:val="18"/>
      </w:rPr>
      <w:instrText>PAGE   \* MERGEFORMAT</w:instrText>
    </w:r>
    <w:r w:rsidRPr="00246984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2</w:t>
    </w:r>
    <w:r w:rsidRPr="00246984">
      <w:rPr>
        <w:rFonts w:ascii="Arial" w:hAnsi="Arial"/>
        <w:sz w:val="18"/>
        <w:szCs w:val="18"/>
      </w:rPr>
      <w:fldChar w:fldCharType="end"/>
    </w:r>
    <w:r w:rsidRPr="00246984">
      <w:rPr>
        <w:rFonts w:ascii="Arial" w:hAnsi="Arial"/>
        <w:sz w:val="18"/>
        <w:szCs w:val="18"/>
      </w:rPr>
      <w:t xml:space="preserve"> -</w:t>
    </w:r>
    <w:r w:rsidRPr="00246984">
      <w:rPr>
        <w:rFonts w:ascii="Arial" w:hAnsi="Arial"/>
        <w:sz w:val="18"/>
        <w:szCs w:val="18"/>
      </w:rPr>
      <w:tab/>
    </w:r>
    <w:r w:rsidRPr="00246984">
      <w:rPr>
        <w:rFonts w:ascii="Arial" w:hAnsi="Arial"/>
        <w:sz w:val="18"/>
        <w:szCs w:val="18"/>
      </w:rPr>
      <w:tab/>
    </w:r>
    <w:r w:rsidRPr="00246984">
      <w:rPr>
        <w:rFonts w:ascii="Arial" w:hAnsi="Arial"/>
        <w:sz w:val="18"/>
        <w:szCs w:val="18"/>
      </w:rPr>
      <w:fldChar w:fldCharType="begin"/>
    </w:r>
    <w:r w:rsidRPr="00246984">
      <w:rPr>
        <w:rFonts w:ascii="Arial" w:hAnsi="Arial"/>
        <w:sz w:val="18"/>
        <w:szCs w:val="18"/>
      </w:rPr>
      <w:instrText xml:space="preserve"> TIME \@ "d. MMMM yyyy" </w:instrText>
    </w:r>
    <w:r w:rsidRPr="00246984">
      <w:rPr>
        <w:rFonts w:ascii="Arial" w:hAnsi="Arial"/>
        <w:sz w:val="18"/>
        <w:szCs w:val="18"/>
      </w:rPr>
      <w:fldChar w:fldCharType="separate"/>
    </w:r>
    <w:r w:rsidR="0062783C">
      <w:rPr>
        <w:rFonts w:ascii="Arial" w:hAnsi="Arial"/>
        <w:noProof/>
        <w:sz w:val="18"/>
        <w:szCs w:val="18"/>
      </w:rPr>
      <w:t>20. Dezember 2018</w:t>
    </w:r>
    <w:r w:rsidRPr="00246984">
      <w:rPr>
        <w:rFonts w:ascii="Arial" w:hAnsi="Arial"/>
        <w:sz w:val="18"/>
        <w:szCs w:val="18"/>
      </w:rPr>
      <w:fldChar w:fldCharType="end"/>
    </w:r>
  </w:p>
  <w:p w:rsidR="00E678BA" w:rsidRPr="007F1ACF" w:rsidRDefault="00E5625F" w:rsidP="007F1A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BA" w:rsidRDefault="003A7D45">
    <w:pPr>
      <w:pStyle w:val="Kopfzeile"/>
      <w:rPr>
        <w:rFonts w:ascii="Arial" w:hAnsi="Arial"/>
        <w:color w:val="0000FF"/>
        <w:sz w:val="14"/>
        <w:szCs w:val="14"/>
        <w:u w:val="single"/>
      </w:rPr>
    </w:pPr>
    <w:r>
      <w:rPr>
        <w:rFonts w:ascii="Arial" w:hAnsi="Arial"/>
        <w:noProof/>
        <w:color w:val="0000FF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000" cy="1064880"/>
          <wp:effectExtent l="0" t="0" r="0" b="1920"/>
          <wp:wrapSquare wrapText="bothSides"/>
          <wp:docPr id="2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06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78BA" w:rsidRDefault="00E5625F">
    <w:pPr>
      <w:pStyle w:val="Kopfzeile"/>
      <w:rPr>
        <w:rFonts w:ascii="Arial" w:hAnsi="Arial"/>
        <w:color w:val="0000FF"/>
        <w:sz w:val="14"/>
        <w:szCs w:val="14"/>
        <w:u w:val="single"/>
      </w:rPr>
    </w:pPr>
  </w:p>
  <w:p w:rsidR="00E678BA" w:rsidRDefault="00E5625F">
    <w:pPr>
      <w:pStyle w:val="Kopfzeile"/>
      <w:rPr>
        <w:rFonts w:ascii="Arial" w:hAnsi="Arial"/>
        <w:color w:val="0000FF"/>
        <w:sz w:val="14"/>
        <w:szCs w:val="14"/>
        <w:u w:val="single"/>
      </w:rPr>
    </w:pPr>
  </w:p>
  <w:p w:rsidR="00E678BA" w:rsidRDefault="00E5625F">
    <w:pPr>
      <w:pStyle w:val="Kopfzeile"/>
      <w:rPr>
        <w:rFonts w:ascii="Arial" w:hAnsi="Arial"/>
        <w:color w:val="0000FF"/>
        <w:sz w:val="14"/>
        <w:szCs w:val="14"/>
        <w:u w:val="single"/>
      </w:rPr>
    </w:pPr>
  </w:p>
  <w:p w:rsidR="00E678BA" w:rsidRDefault="003A7D45">
    <w:pPr>
      <w:suppressAutoHyphens w:val="0"/>
      <w:spacing w:before="100"/>
      <w:jc w:val="right"/>
      <w:rPr>
        <w:rFonts w:ascii="Arial" w:hAnsi="Arial" w:cs="Arial"/>
        <w:b/>
        <w:bCs/>
        <w:color w:val="0000FF"/>
        <w:sz w:val="18"/>
        <w:szCs w:val="18"/>
        <w:u w:val="single"/>
      </w:rPr>
    </w:pPr>
    <w:r>
      <w:rPr>
        <w:rFonts w:ascii="Arial" w:hAnsi="Arial" w:cs="Arial"/>
        <w:b/>
        <w:bCs/>
        <w:color w:val="0000FF"/>
        <w:sz w:val="18"/>
        <w:szCs w:val="18"/>
        <w:u w:val="single"/>
      </w:rPr>
      <w:t>gefördert durch die</w:t>
    </w:r>
  </w:p>
  <w:p w:rsidR="00E678BA" w:rsidRDefault="003A7D45">
    <w:pPr>
      <w:pStyle w:val="Kopfzeile"/>
      <w:rPr>
        <w:rFonts w:ascii="Arial" w:hAnsi="Arial"/>
        <w:color w:val="0000FF"/>
        <w:sz w:val="14"/>
        <w:szCs w:val="14"/>
      </w:rPr>
    </w:pPr>
    <w:r>
      <w:rPr>
        <w:rFonts w:ascii="Arial" w:hAnsi="Arial"/>
        <w:color w:val="0000FF"/>
        <w:sz w:val="14"/>
        <w:szCs w:val="14"/>
      </w:rPr>
      <w:t>Bundesverband Schilddrüsenkrebs</w:t>
    </w:r>
    <w:r>
      <w:rPr>
        <w:rFonts w:ascii="Arial" w:hAnsi="Arial"/>
        <w:noProof/>
        <w:color w:val="0000FF"/>
        <w:sz w:val="14"/>
        <w:szCs w:val="1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4488120</wp:posOffset>
          </wp:positionH>
          <wp:positionV relativeFrom="paragraph">
            <wp:posOffset>56520</wp:posOffset>
          </wp:positionV>
          <wp:extent cx="1647720" cy="312480"/>
          <wp:effectExtent l="0" t="0" r="0" b="0"/>
          <wp:wrapSquare wrapText="bothSides"/>
          <wp:docPr id="3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720" cy="31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678BA" w:rsidRDefault="003A7D45">
    <w:pPr>
      <w:pStyle w:val="Kopfzeile"/>
      <w:rPr>
        <w:rFonts w:ascii="Arial" w:hAnsi="Arial"/>
        <w:color w:val="0000FF"/>
        <w:sz w:val="14"/>
        <w:szCs w:val="14"/>
        <w:u w:val="single"/>
      </w:rPr>
    </w:pPr>
    <w:r>
      <w:rPr>
        <w:rFonts w:ascii="Arial" w:hAnsi="Arial"/>
        <w:color w:val="0000FF"/>
        <w:sz w:val="14"/>
        <w:szCs w:val="14"/>
        <w:u w:val="single"/>
      </w:rPr>
      <w:t>Ohne Schilddrüse leben e.V. * Rungestraße 12 * 10179 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361"/>
    <w:multiLevelType w:val="hybridMultilevel"/>
    <w:tmpl w:val="9D3C7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534"/>
    <w:multiLevelType w:val="hybridMultilevel"/>
    <w:tmpl w:val="25A45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2FAE"/>
    <w:multiLevelType w:val="hybridMultilevel"/>
    <w:tmpl w:val="92182AB4"/>
    <w:lvl w:ilvl="0" w:tplc="787A5D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17405E"/>
    <w:multiLevelType w:val="hybridMultilevel"/>
    <w:tmpl w:val="DE8AE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2D43"/>
    <w:multiLevelType w:val="hybridMultilevel"/>
    <w:tmpl w:val="1EC00C4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74"/>
    <w:rsid w:val="00085713"/>
    <w:rsid w:val="000F2392"/>
    <w:rsid w:val="00156699"/>
    <w:rsid w:val="00247BBB"/>
    <w:rsid w:val="003A0E57"/>
    <w:rsid w:val="003A7D45"/>
    <w:rsid w:val="00416803"/>
    <w:rsid w:val="0062783C"/>
    <w:rsid w:val="00730333"/>
    <w:rsid w:val="0076479E"/>
    <w:rsid w:val="007D4474"/>
    <w:rsid w:val="007E1333"/>
    <w:rsid w:val="007F1ACF"/>
    <w:rsid w:val="007F3C9A"/>
    <w:rsid w:val="00891E16"/>
    <w:rsid w:val="008966CD"/>
    <w:rsid w:val="008D3DEF"/>
    <w:rsid w:val="00933E9C"/>
    <w:rsid w:val="009F5686"/>
    <w:rsid w:val="00A22B41"/>
    <w:rsid w:val="00B37698"/>
    <w:rsid w:val="00B97250"/>
    <w:rsid w:val="00C332EB"/>
    <w:rsid w:val="00C678EA"/>
    <w:rsid w:val="00E03590"/>
    <w:rsid w:val="00E5625F"/>
    <w:rsid w:val="00F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4339D"/>
  <w15:docId w15:val="{80E1D02B-4AE2-4F9B-9534-90C7C2E3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 AMT" w:eastAsia="Albany AMT" w:hAnsi="Thorndale AMT" w:cs="Albany AMT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StandardWeb">
    <w:name w:val="Normal (Web)"/>
    <w:basedOn w:val="Standard"/>
    <w:pPr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7698"/>
    <w:pPr>
      <w:ind w:left="720"/>
      <w:contextualSpacing/>
    </w:pPr>
  </w:style>
  <w:style w:type="character" w:customStyle="1" w:styleId="KopfzeileZchn">
    <w:name w:val="Kopfzeile Zchn"/>
    <w:link w:val="Kopfzeile"/>
    <w:rsid w:val="007F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173B-8F5F-43D2-9606-404E21ED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Rimmele</dc:creator>
  <cp:lastModifiedBy>Mareike Polzehl</cp:lastModifiedBy>
  <cp:revision>5</cp:revision>
  <cp:lastPrinted>2018-08-01T11:13:00Z</cp:lastPrinted>
  <dcterms:created xsi:type="dcterms:W3CDTF">2018-12-20T10:59:00Z</dcterms:created>
  <dcterms:modified xsi:type="dcterms:W3CDTF">2018-12-20T11:13:00Z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